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1F" w:rsidRDefault="000C4AC0" w:rsidP="000C4A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West Virginia PTA Scholarship Rules and Requirements</w:t>
      </w:r>
    </w:p>
    <w:p w:rsidR="00E76959" w:rsidRDefault="00E76959" w:rsidP="00E76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</w:p>
    <w:p w:rsidR="000C4AC0" w:rsidRDefault="000C4AC0" w:rsidP="00E76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amount of the scholarship will be $500.  </w:t>
      </w:r>
    </w:p>
    <w:p w:rsidR="000C4AC0" w:rsidRDefault="000C4AC0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scholarship recipient(s) must be a high school senior in a WV school.</w:t>
      </w:r>
    </w:p>
    <w:p w:rsidR="000C4AC0" w:rsidRDefault="000C4AC0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must have a 2.0 grade point average.</w:t>
      </w:r>
    </w:p>
    <w:p w:rsidR="000C4AC0" w:rsidRDefault="000C4AC0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scholarship must be used for tuition/educational expenses in any vocational, college or institution of higher learning approved by the Scholarship Committee.  It may not be used for living or personal expenses.  </w:t>
      </w:r>
    </w:p>
    <w:p w:rsidR="000C4AC0" w:rsidRDefault="000C4AC0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scholarship recipient may accept another source of financial aid or scholarship.</w:t>
      </w:r>
    </w:p>
    <w:p w:rsidR="000C4AC0" w:rsidRDefault="000C4AC0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high school transcript must be submitted with the application.</w:t>
      </w:r>
    </w:p>
    <w:p w:rsidR="000C4AC0" w:rsidRDefault="000C4AC0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Application must </w:t>
      </w:r>
      <w:r w:rsidR="00E62C2A">
        <w:rPr>
          <w:rFonts w:ascii="Times New Roman" w:hAnsi="Times New Roman" w:cs="Times New Roman"/>
          <w:sz w:val="24"/>
          <w:szCs w:val="24"/>
        </w:rPr>
        <w:t>be received by December 31,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AC0" w:rsidRDefault="000C4AC0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decision on awarding a scholarship shall be made by the scholarship committee.  </w:t>
      </w:r>
    </w:p>
    <w:p w:rsidR="000C4AC0" w:rsidRDefault="000C4AC0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Scholarship Committee is comprised of members of the West Virginia PTA Board of Managers</w:t>
      </w:r>
      <w:r w:rsidR="00E62C2A">
        <w:rPr>
          <w:rFonts w:ascii="Times New Roman" w:hAnsi="Times New Roman" w:cs="Times New Roman"/>
          <w:sz w:val="24"/>
          <w:szCs w:val="24"/>
        </w:rPr>
        <w:t xml:space="preserve"> and PTA members</w:t>
      </w:r>
      <w:r w:rsidR="00DB4197">
        <w:rPr>
          <w:rFonts w:ascii="Times New Roman" w:hAnsi="Times New Roman" w:cs="Times New Roman"/>
          <w:sz w:val="24"/>
          <w:szCs w:val="24"/>
        </w:rPr>
        <w:t xml:space="preserve"> from across the state.</w:t>
      </w:r>
    </w:p>
    <w:p w:rsidR="00DB4197" w:rsidRDefault="00DB4197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of the scholarship shall be in the form of a check made payable to the approved school to be used for tuition/educational expenses only.</w:t>
      </w:r>
    </w:p>
    <w:p w:rsidR="00DB4197" w:rsidRDefault="00DB4197" w:rsidP="000C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Criteria for Selection of Scholarship Recipient(s):</w:t>
      </w:r>
    </w:p>
    <w:p w:rsidR="00E62C2A" w:rsidRDefault="00DB4197" w:rsidP="00E62C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quality of application and submitted materials</w:t>
      </w:r>
    </w:p>
    <w:p w:rsidR="00DB4197" w:rsidRPr="00E62C2A" w:rsidRDefault="00DB4197" w:rsidP="00E62C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2C2A">
        <w:rPr>
          <w:rFonts w:ascii="Times New Roman" w:hAnsi="Times New Roman" w:cs="Times New Roman"/>
          <w:sz w:val="24"/>
          <w:szCs w:val="24"/>
        </w:rPr>
        <w:t>Volunteer Service, Leadership, Honors Received, and Extra-Curricular Activities</w:t>
      </w:r>
    </w:p>
    <w:p w:rsidR="00DB4197" w:rsidRDefault="00DB4197" w:rsidP="00DB41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Recipient(s) shall be selected without regard to race, color, religion, sex, national origin, disability or geographical location.</w:t>
      </w:r>
    </w:p>
    <w:p w:rsidR="00DB4197" w:rsidRDefault="00DB4197" w:rsidP="00DB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 application will not be considered.</w:t>
      </w:r>
    </w:p>
    <w:p w:rsidR="00DB4197" w:rsidRDefault="00DB4197" w:rsidP="00DB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Checklist:</w:t>
      </w:r>
    </w:p>
    <w:p w:rsidR="00DB4197" w:rsidRDefault="00DB4197" w:rsidP="00DB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_____Application Completed</w:t>
      </w:r>
    </w:p>
    <w:p w:rsidR="00DB4197" w:rsidRDefault="00DB4197" w:rsidP="00DB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_____Official Transcript</w:t>
      </w:r>
      <w:r w:rsidR="00E62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197" w:rsidRDefault="00DB4197" w:rsidP="00DB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_____PTA Reflection (one page limit)</w:t>
      </w:r>
    </w:p>
    <w:p w:rsidR="00DB4197" w:rsidRDefault="00DB4197" w:rsidP="00DB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_____Long-Term Goals Essay</w:t>
      </w:r>
      <w:r w:rsidR="00B53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(one page limit)</w:t>
      </w:r>
    </w:p>
    <w:p w:rsidR="00DB4197" w:rsidRDefault="00DB4197" w:rsidP="00DB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_____Letters of Recommendation (no more than three, one page each)</w:t>
      </w:r>
    </w:p>
    <w:p w:rsidR="007A31B7" w:rsidRDefault="007A31B7" w:rsidP="00DB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information, please contact:  Linda Abercrombie, Scholarship Chairman</w:t>
      </w:r>
    </w:p>
    <w:p w:rsidR="007A31B7" w:rsidRDefault="007A31B7" w:rsidP="00DB4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hyperlink r:id="rId5" w:history="1">
        <w:r w:rsidRPr="00064D41">
          <w:rPr>
            <w:rStyle w:val="Hyperlink"/>
            <w:rFonts w:ascii="Times New Roman" w:hAnsi="Times New Roman" w:cs="Times New Roman"/>
            <w:sz w:val="24"/>
            <w:szCs w:val="24"/>
          </w:rPr>
          <w:t>scholarship@westvirginiapta.org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Phone/Text:  304-670-7468</w:t>
      </w:r>
    </w:p>
    <w:p w:rsidR="007A31B7" w:rsidRPr="00DB4197" w:rsidRDefault="007A31B7" w:rsidP="00DB4197">
      <w:pPr>
        <w:rPr>
          <w:rFonts w:ascii="Times New Roman" w:hAnsi="Times New Roman" w:cs="Times New Roman"/>
          <w:sz w:val="24"/>
          <w:szCs w:val="24"/>
        </w:rPr>
      </w:pPr>
    </w:p>
    <w:sectPr w:rsidR="007A31B7" w:rsidRPr="00DB4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64AD6"/>
    <w:multiLevelType w:val="hybridMultilevel"/>
    <w:tmpl w:val="717C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030D6"/>
    <w:multiLevelType w:val="hybridMultilevel"/>
    <w:tmpl w:val="8792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C0"/>
    <w:rsid w:val="00016C77"/>
    <w:rsid w:val="000C4AC0"/>
    <w:rsid w:val="00560D1F"/>
    <w:rsid w:val="007A31B7"/>
    <w:rsid w:val="009516BB"/>
    <w:rsid w:val="00B53D95"/>
    <w:rsid w:val="00DB4197"/>
    <w:rsid w:val="00E62C2A"/>
    <w:rsid w:val="00E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0F0FE-887B-4D1F-9B90-8669A108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@westvirginiap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Abercrombie</dc:creator>
  <cp:keywords/>
  <dc:description/>
  <cp:lastModifiedBy>Janelle Sperry</cp:lastModifiedBy>
  <cp:revision>2</cp:revision>
  <dcterms:created xsi:type="dcterms:W3CDTF">2017-11-14T18:29:00Z</dcterms:created>
  <dcterms:modified xsi:type="dcterms:W3CDTF">2017-11-14T18:29:00Z</dcterms:modified>
</cp:coreProperties>
</file>